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80B" w:rsidRDefault="00F1480B" w:rsidP="00F1480B">
      <w:pPr>
        <w:spacing w:after="210"/>
        <w:rPr>
          <w:rFonts w:ascii="Calibri" w:hAnsi="Calibri" w:cs="Calibri"/>
          <w:b/>
          <w:szCs w:val="22"/>
        </w:rPr>
      </w:pPr>
    </w:p>
    <w:p w:rsidR="00F1480B" w:rsidRPr="00C21E40" w:rsidRDefault="00F1480B" w:rsidP="00F1480B">
      <w:pPr>
        <w:spacing w:after="210"/>
        <w:jc w:val="both"/>
        <w:rPr>
          <w:rFonts w:ascii="Calibri" w:hAnsi="Calibri" w:cs="Calibri"/>
          <w:b/>
          <w:szCs w:val="22"/>
        </w:rPr>
      </w:pPr>
      <w:r w:rsidRPr="00C320BC">
        <w:rPr>
          <w:rFonts w:ascii="Calibri" w:hAnsi="Calibri" w:cs="Calibri"/>
          <w:b/>
          <w:szCs w:val="22"/>
        </w:rPr>
        <w:t>Obrazložitev</w:t>
      </w:r>
      <w:r>
        <w:rPr>
          <w:rFonts w:ascii="Calibri" w:hAnsi="Calibri" w:cs="Calibri"/>
          <w:b/>
          <w:szCs w:val="22"/>
        </w:rPr>
        <w:t xml:space="preserve"> Splošnega akta o spremembah </w:t>
      </w:r>
      <w:r w:rsidRPr="00C21E40">
        <w:rPr>
          <w:rFonts w:ascii="Calibri" w:eastAsia="Calibri" w:hAnsi="Calibri"/>
          <w:b/>
          <w:szCs w:val="22"/>
        </w:rPr>
        <w:t>Splošnega akta o postopkih (so)financiranja in ocenjevanja ter spremljanju izvajanja znanstvenoraziskovalne dejavnosti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</w:rPr>
        <w:t xml:space="preserve">Spremembe splošnega akta </w:t>
      </w:r>
      <w:r>
        <w:rPr>
          <w:rFonts w:ascii="Calibri" w:hAnsi="Calibri" w:cs="Calibri"/>
        </w:rPr>
        <w:t xml:space="preserve">so nujno potrebne za učinkovito operativno izvedbo javnih razpisov </w:t>
      </w:r>
      <w:r>
        <w:rPr>
          <w:rFonts w:ascii="Calibri" w:hAnsi="Calibri" w:cs="Calibri"/>
        </w:rPr>
        <w:t xml:space="preserve">oz. pozivov </w:t>
      </w:r>
      <w:r>
        <w:rPr>
          <w:rFonts w:ascii="Calibri" w:hAnsi="Calibri" w:cs="Calibri"/>
        </w:rPr>
        <w:t xml:space="preserve">evropske kohezijske politike 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>n prihodnjega javnega razpisa za (so)financiranje raziskovalnih projektov</w:t>
      </w:r>
      <w:r>
        <w:rPr>
          <w:rFonts w:ascii="Calibri" w:hAnsi="Calibri" w:cs="Calibri"/>
        </w:rPr>
        <w:t>.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 1. členu: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 spremembo bo omogočena izvedba javnih razpisov oz. pozivov za financiranje znanstvenoraziskovalne dejavnosti iz kohezijskih sredstev, na enak način, kot za izvedbo Načrta za okrevanje in odpornost.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 2. členu:</w:t>
      </w:r>
    </w:p>
    <w:p w:rsidR="00F1480B" w:rsidRDefault="00F1480B" w:rsidP="00F1480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>
        <w:rPr>
          <w:rFonts w:ascii="Calibri" w:hAnsi="Calibri" w:cs="Calibri"/>
        </w:rPr>
        <w:t xml:space="preserve"> namenom zagotovitve fleksibilnosti določanja vrednosti posameznih vrst projektov glede na razpoložljiva proračunska sredstva, </w:t>
      </w:r>
      <w:r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>na drugačen način opredeljuje vrste projektov</w:t>
      </w:r>
      <w:r>
        <w:rPr>
          <w:rFonts w:ascii="Calibri" w:hAnsi="Calibri" w:cs="Calibri"/>
        </w:rPr>
        <w:t>, in sicer izhajajoč iz namena izvedbe projekta po vzoru ERC-ja in EIC-ja.</w:t>
      </w:r>
      <w:r>
        <w:rPr>
          <w:rFonts w:ascii="Calibri" w:hAnsi="Calibri" w:cs="Calibri"/>
        </w:rPr>
        <w:t xml:space="preserve">  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K 3. členu: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eastAsia="Calibri" w:hAnsi="Calibri"/>
          <w:szCs w:val="22"/>
        </w:rPr>
      </w:pPr>
      <w:bookmarkStart w:id="0" w:name="_Hlk152254317"/>
      <w:r>
        <w:rPr>
          <w:rFonts w:ascii="Calibri" w:eastAsia="Calibri" w:hAnsi="Calibri"/>
          <w:szCs w:val="22"/>
        </w:rPr>
        <w:t xml:space="preserve">Sprememba </w:t>
      </w:r>
      <w:r w:rsidR="000B7DBA">
        <w:rPr>
          <w:rFonts w:ascii="Calibri" w:eastAsia="Calibri" w:hAnsi="Calibri"/>
          <w:szCs w:val="22"/>
        </w:rPr>
        <w:t>je potrebna zaradi uskladitve obstoječe določbe splošnega akta z določbo prejšnjega člena spremembe splošnega akta.</w:t>
      </w:r>
      <w:r>
        <w:rPr>
          <w:rFonts w:ascii="Calibri" w:eastAsia="Calibri" w:hAnsi="Calibri"/>
          <w:szCs w:val="22"/>
        </w:rPr>
        <w:t xml:space="preserve"> </w:t>
      </w:r>
    </w:p>
    <w:p w:rsidR="00F1480B" w:rsidRDefault="00F1480B" w:rsidP="00F1480B">
      <w:pPr>
        <w:shd w:val="clear" w:color="auto" w:fill="FFFFFF"/>
        <w:jc w:val="both"/>
        <w:outlineLvl w:val="2"/>
        <w:rPr>
          <w:rFonts w:ascii="Calibri" w:eastAsia="Calibri" w:hAnsi="Calibri"/>
          <w:szCs w:val="22"/>
        </w:rPr>
      </w:pPr>
    </w:p>
    <w:bookmarkEnd w:id="0"/>
    <w:p w:rsidR="000B7DBA" w:rsidRDefault="000B7DBA" w:rsidP="00F1480B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K 4. členu:</w:t>
      </w:r>
    </w:p>
    <w:p w:rsidR="00F1480B" w:rsidRDefault="000B7DBA" w:rsidP="00F1480B">
      <w:pPr>
        <w:jc w:val="both"/>
        <w:rPr>
          <w:rFonts w:ascii="Calibri" w:hAnsi="Calibri"/>
          <w:szCs w:val="22"/>
        </w:rPr>
      </w:pPr>
      <w:r>
        <w:rPr>
          <w:rFonts w:ascii="Calibri" w:hAnsi="Calibri" w:cs="Calibri"/>
          <w:bCs/>
          <w:color w:val="000000"/>
        </w:rPr>
        <w:t>Člen</w:t>
      </w:r>
      <w:r w:rsidR="00F1480B" w:rsidRPr="00101F92">
        <w:rPr>
          <w:rFonts w:ascii="Calibri" w:hAnsi="Calibri" w:cs="Calibri"/>
          <w:bCs/>
          <w:color w:val="000000"/>
        </w:rPr>
        <w:t xml:space="preserve"> </w:t>
      </w:r>
      <w:r w:rsidR="00F1480B">
        <w:rPr>
          <w:rFonts w:ascii="Calibri" w:hAnsi="Calibri" w:cs="Calibri"/>
          <w:bCs/>
          <w:color w:val="000000"/>
        </w:rPr>
        <w:t xml:space="preserve">določa </w:t>
      </w:r>
      <w:r w:rsidR="00F1480B" w:rsidRPr="00101F92">
        <w:rPr>
          <w:rFonts w:ascii="Calibri" w:hAnsi="Calibri" w:cs="Calibri"/>
          <w:bCs/>
          <w:color w:val="000000"/>
        </w:rPr>
        <w:t>kratek vacat</w:t>
      </w:r>
      <w:r w:rsidR="00F1480B" w:rsidRPr="00101F92">
        <w:rPr>
          <w:rFonts w:ascii="Calibri" w:hAnsi="Calibri"/>
          <w:szCs w:val="22"/>
        </w:rPr>
        <w:t>io legis splošnega</w:t>
      </w:r>
      <w:r w:rsidR="00F1480B">
        <w:rPr>
          <w:rFonts w:ascii="Calibri" w:hAnsi="Calibri"/>
          <w:szCs w:val="22"/>
        </w:rPr>
        <w:t xml:space="preserve"> akta (naslednji dan po objavi v Uradnem listu Republike Slovenije) zaradi nujnosti, da se zagotovi njegova uporaba</w:t>
      </w:r>
      <w:r>
        <w:rPr>
          <w:rFonts w:ascii="Calibri" w:hAnsi="Calibri"/>
          <w:szCs w:val="22"/>
        </w:rPr>
        <w:t xml:space="preserve"> v tretjem četrtletju načrtovanih javnih </w:t>
      </w:r>
      <w:bookmarkStart w:id="1" w:name="_GoBack"/>
      <w:bookmarkEnd w:id="1"/>
      <w:r>
        <w:rPr>
          <w:rFonts w:ascii="Calibri" w:hAnsi="Calibri"/>
          <w:szCs w:val="22"/>
        </w:rPr>
        <w:t>razpisih oz. pozivih in zaradi majhnega števila spremenjenih členov.</w:t>
      </w:r>
    </w:p>
    <w:p w:rsidR="00F1480B" w:rsidRDefault="00F1480B" w:rsidP="00F1480B">
      <w:pPr>
        <w:jc w:val="both"/>
        <w:rPr>
          <w:rFonts w:ascii="Calibri" w:hAnsi="Calibri"/>
          <w:szCs w:val="22"/>
        </w:rPr>
      </w:pPr>
    </w:p>
    <w:p w:rsidR="00F1480B" w:rsidRDefault="00F1480B" w:rsidP="00F1480B">
      <w:pPr>
        <w:jc w:val="both"/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p w:rsidR="00D33FD2" w:rsidRDefault="00D33FD2" w:rsidP="00D33FD2">
      <w:pPr>
        <w:jc w:val="both"/>
        <w:rPr>
          <w:rFonts w:ascii="Calibri" w:hAnsi="Calibri"/>
          <w:szCs w:val="22"/>
        </w:rPr>
      </w:pPr>
    </w:p>
    <w:sectPr w:rsidR="00D33FD2" w:rsidSect="00527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08D" w:rsidRDefault="0089208D">
      <w:r>
        <w:separator/>
      </w:r>
    </w:p>
  </w:endnote>
  <w:endnote w:type="continuationSeparator" w:id="0">
    <w:p w:rsidR="0089208D" w:rsidRDefault="0089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E4" w:rsidRDefault="000F45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08D" w:rsidRDefault="0089208D">
      <w:r>
        <w:separator/>
      </w:r>
    </w:p>
  </w:footnote>
  <w:footnote w:type="continuationSeparator" w:id="0">
    <w:p w:rsidR="0089208D" w:rsidRDefault="0089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5E4" w:rsidRDefault="000F45E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63A8F">
    <w:pPr>
      <w:pStyle w:val="Glava"/>
    </w:pPr>
  </w:p>
  <w:p w:rsidR="00163A8F" w:rsidRDefault="000B7DBA" w:rsidP="00DE2A25">
    <w:pPr>
      <w:pStyle w:val="Glava"/>
      <w:tabs>
        <w:tab w:val="clear" w:pos="4536"/>
        <w:tab w:val="clear" w:pos="9072"/>
        <w:tab w:val="left" w:pos="223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2A25">
      <w:tab/>
    </w:r>
  </w:p>
  <w:p w:rsidR="00163A8F" w:rsidRDefault="00DE2A25" w:rsidP="00DE2A25">
    <w:pPr>
      <w:pStyle w:val="Glava"/>
      <w:tabs>
        <w:tab w:val="clear" w:pos="4536"/>
        <w:tab w:val="clear" w:pos="9072"/>
        <w:tab w:val="left" w:pos="744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11D" w:rsidRPr="001F511D" w:rsidRDefault="000B7DBA" w:rsidP="001F511D">
    <w:pPr>
      <w:ind w:left="6381"/>
      <w:rPr>
        <w:rFonts w:ascii="Calibri" w:hAnsi="Calibri"/>
        <w:b/>
        <w:color w:val="767171"/>
        <w:sz w:val="20"/>
      </w:rPr>
    </w:pPr>
    <w:r>
      <w:rPr>
        <w:rFonts w:ascii="Calibri" w:hAnsi="Calibri"/>
        <w:b/>
        <w:noProof/>
        <w:color w:val="767171"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11D">
      <w:rPr>
        <w:rFonts w:ascii="Calibri" w:hAnsi="Calibri"/>
        <w:b/>
        <w:color w:val="767171"/>
        <w:sz w:val="20"/>
      </w:rPr>
      <w:t xml:space="preserve"> </w:t>
    </w:r>
    <w:r w:rsidR="001F511D" w:rsidRPr="001F511D">
      <w:rPr>
        <w:rFonts w:ascii="Calibri" w:hAnsi="Calibri"/>
        <w:b/>
        <w:color w:val="767171"/>
        <w:sz w:val="20"/>
      </w:rPr>
      <w:t>N O T R A N J I   D O K U M E N T</w:t>
    </w:r>
  </w:p>
  <w:p w:rsidR="00BB42E4" w:rsidRDefault="00BB42E4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03A43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A1F0C"/>
    <w:rsid w:val="000B7DBA"/>
    <w:rsid w:val="000C2838"/>
    <w:rsid w:val="000D5789"/>
    <w:rsid w:val="000F45E4"/>
    <w:rsid w:val="00105294"/>
    <w:rsid w:val="001306A9"/>
    <w:rsid w:val="00163A8F"/>
    <w:rsid w:val="001C5725"/>
    <w:rsid w:val="001F511D"/>
    <w:rsid w:val="002039C0"/>
    <w:rsid w:val="00260E21"/>
    <w:rsid w:val="002963A8"/>
    <w:rsid w:val="002D2BB5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366C2"/>
    <w:rsid w:val="004827CF"/>
    <w:rsid w:val="004A77F9"/>
    <w:rsid w:val="005014DE"/>
    <w:rsid w:val="005036E2"/>
    <w:rsid w:val="00504704"/>
    <w:rsid w:val="00527193"/>
    <w:rsid w:val="005975EC"/>
    <w:rsid w:val="005B4AB6"/>
    <w:rsid w:val="005B65CB"/>
    <w:rsid w:val="005C2F54"/>
    <w:rsid w:val="00617BBE"/>
    <w:rsid w:val="00654041"/>
    <w:rsid w:val="006778D4"/>
    <w:rsid w:val="00793E35"/>
    <w:rsid w:val="00794A01"/>
    <w:rsid w:val="007A09AD"/>
    <w:rsid w:val="007D4C8F"/>
    <w:rsid w:val="0080079D"/>
    <w:rsid w:val="00803F46"/>
    <w:rsid w:val="00823EDF"/>
    <w:rsid w:val="00867F84"/>
    <w:rsid w:val="00872731"/>
    <w:rsid w:val="0089208D"/>
    <w:rsid w:val="00895C5F"/>
    <w:rsid w:val="00905F38"/>
    <w:rsid w:val="009072C2"/>
    <w:rsid w:val="0098663B"/>
    <w:rsid w:val="009B7A88"/>
    <w:rsid w:val="009D01DF"/>
    <w:rsid w:val="00A3126E"/>
    <w:rsid w:val="00B36D69"/>
    <w:rsid w:val="00B65CF4"/>
    <w:rsid w:val="00BB42E4"/>
    <w:rsid w:val="00BD4717"/>
    <w:rsid w:val="00BE04E2"/>
    <w:rsid w:val="00C07395"/>
    <w:rsid w:val="00C10CA8"/>
    <w:rsid w:val="00C13EE3"/>
    <w:rsid w:val="00C806F2"/>
    <w:rsid w:val="00CE2B4F"/>
    <w:rsid w:val="00D0313B"/>
    <w:rsid w:val="00D33FD2"/>
    <w:rsid w:val="00D66C15"/>
    <w:rsid w:val="00DA787B"/>
    <w:rsid w:val="00DE2A25"/>
    <w:rsid w:val="00DE494E"/>
    <w:rsid w:val="00E253B9"/>
    <w:rsid w:val="00E7480C"/>
    <w:rsid w:val="00EC3D16"/>
    <w:rsid w:val="00EF2397"/>
    <w:rsid w:val="00EF7DFB"/>
    <w:rsid w:val="00F1480B"/>
    <w:rsid w:val="00F9706F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577D4C"/>
  <w15:chartTrackingRefBased/>
  <w15:docId w15:val="{670CE4B1-1F8C-499B-9C4D-9A72A45D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26A01A-B1BB-4F80-9B36-7D3A9B0F8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Hren Katarina</dc:creator>
  <cp:keywords/>
  <cp:lastModifiedBy>Hren Katarina</cp:lastModifiedBy>
  <cp:revision>1</cp:revision>
  <cp:lastPrinted>2006-03-22T12:08:00Z</cp:lastPrinted>
  <dcterms:created xsi:type="dcterms:W3CDTF">2024-08-06T10:10:00Z</dcterms:created>
  <dcterms:modified xsi:type="dcterms:W3CDTF">2024-08-06T10:38:00Z</dcterms:modified>
</cp:coreProperties>
</file>